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7E" w:rsidRDefault="0069697E" w:rsidP="0069697E">
      <w:pPr>
        <w:spacing w:after="0" w:line="240" w:lineRule="auto"/>
        <w:jc w:val="center"/>
        <w:rPr>
          <w:rFonts w:ascii="Times New Roman" w:eastAsia="Times New Roman" w:hAnsi="Times New Roman" w:cs="Times New Roman"/>
          <w:sz w:val="32"/>
          <w:szCs w:val="32"/>
          <w:lang w:eastAsia="ru-RU"/>
        </w:rPr>
      </w:pPr>
      <w:r w:rsidRPr="0069697E">
        <w:rPr>
          <w:rFonts w:ascii="Times New Roman" w:eastAsia="Times New Roman" w:hAnsi="Times New Roman" w:cs="Times New Roman"/>
          <w:sz w:val="32"/>
          <w:szCs w:val="32"/>
          <w:lang w:eastAsia="ru-RU"/>
        </w:rPr>
        <w:t>Консультация для родителей</w:t>
      </w:r>
    </w:p>
    <w:p w:rsidR="008A2D81" w:rsidRPr="0069697E" w:rsidRDefault="0069697E" w:rsidP="0069697E">
      <w:pPr>
        <w:spacing w:after="0" w:line="240" w:lineRule="auto"/>
        <w:jc w:val="center"/>
        <w:rPr>
          <w:rFonts w:ascii="Times New Roman" w:eastAsia="Times New Roman" w:hAnsi="Times New Roman" w:cs="Times New Roman"/>
          <w:b/>
          <w:color w:val="0070C0"/>
          <w:sz w:val="32"/>
          <w:szCs w:val="32"/>
          <w:lang w:eastAsia="ru-RU"/>
        </w:rPr>
      </w:pPr>
      <w:r w:rsidRPr="0069697E">
        <w:rPr>
          <w:rFonts w:ascii="Times New Roman" w:eastAsia="Times New Roman" w:hAnsi="Times New Roman" w:cs="Times New Roman"/>
          <w:b/>
          <w:color w:val="0070C0"/>
          <w:sz w:val="32"/>
          <w:szCs w:val="32"/>
          <w:lang w:eastAsia="ru-RU"/>
        </w:rPr>
        <w:t>«</w:t>
      </w:r>
      <w:r w:rsidR="008A2D81" w:rsidRPr="0069697E">
        <w:rPr>
          <w:rFonts w:ascii="Times New Roman" w:eastAsia="Times New Roman" w:hAnsi="Times New Roman" w:cs="Times New Roman"/>
          <w:b/>
          <w:color w:val="0070C0"/>
          <w:sz w:val="32"/>
          <w:szCs w:val="32"/>
          <w:lang w:eastAsia="ru-RU"/>
        </w:rPr>
        <w:t>Как научить ребёнка уважать старших</w:t>
      </w:r>
      <w:r w:rsidRPr="0069697E">
        <w:rPr>
          <w:rFonts w:ascii="Times New Roman" w:eastAsia="Times New Roman" w:hAnsi="Times New Roman" w:cs="Times New Roman"/>
          <w:b/>
          <w:color w:val="0070C0"/>
          <w:sz w:val="32"/>
          <w:szCs w:val="32"/>
          <w:lang w:eastAsia="ru-RU"/>
        </w:rPr>
        <w:t>»</w:t>
      </w:r>
    </w:p>
    <w:p w:rsidR="008A2D81" w:rsidRPr="0069697E" w:rsidRDefault="008A2D81" w:rsidP="008A2D81">
      <w:pPr>
        <w:spacing w:after="0" w:line="240" w:lineRule="auto"/>
        <w:jc w:val="center"/>
        <w:rPr>
          <w:rFonts w:ascii="Times New Roman" w:eastAsia="Times New Roman" w:hAnsi="Times New Roman" w:cs="Times New Roman"/>
          <w:b/>
          <w:color w:val="0070C0"/>
          <w:sz w:val="32"/>
          <w:szCs w:val="32"/>
          <w:lang w:eastAsia="ru-RU"/>
        </w:rPr>
      </w:pPr>
    </w:p>
    <w:p w:rsidR="008A2D81" w:rsidRPr="0069697E" w:rsidRDefault="0069697E" w:rsidP="006969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r w:rsidR="008A2D81" w:rsidRPr="0069697E">
        <w:rPr>
          <w:rFonts w:ascii="Times New Roman" w:eastAsia="Times New Roman" w:hAnsi="Times New Roman" w:cs="Times New Roman"/>
          <w:b/>
          <w:bCs/>
          <w:sz w:val="28"/>
          <w:szCs w:val="28"/>
          <w:lang w:eastAsia="ru-RU"/>
        </w:rPr>
        <w:t>У многих народов мира всегда было принято почитать старших. Пожилых людей окружали заботой и вниманием, к ним прислушивались, недаром и пословица сложилась: «От совета старых – голова не болит». Однако сейчас мы частенько наблюдаем острейший разрыв «через поколение»: наши собственные дети ни во что не ставят наших же родителей – то есть, своих родных бабушек и дедушек.</w:t>
      </w:r>
      <w:r w:rsidR="008A2D81" w:rsidRPr="0069697E">
        <w:rPr>
          <w:rFonts w:ascii="Times New Roman" w:eastAsia="Times New Roman" w:hAnsi="Times New Roman" w:cs="Times New Roman"/>
          <w:sz w:val="28"/>
          <w:szCs w:val="28"/>
          <w:lang w:eastAsia="ru-RU"/>
        </w:rPr>
        <w:t xml:space="preserve">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В самой миролюбивой религии – буддизме – говорится примерно следующее: «Общество, в котором не уважают старших, в котором не заботятся о женщинах и детях, это общество обречено на страдания». Кстати, в нищей, по сравнению с Россией, Индии практически отсутствует система государственных пенсий. Но вот парадокс – сдать старика в дом престарелых, или просто бросить его на произвол судьбы считается тяжелейшим позором. Взрослые дети сами содержат пожилых родителей, и ни в чем им не отказывают – по мере возможностей, разумеется. С таким же почтением они учат относиться к бабушкам и дедушкам собственных детей. Что же у нас пошло не так?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color w:val="00B050"/>
          <w:sz w:val="28"/>
          <w:szCs w:val="28"/>
          <w:lang w:eastAsia="ru-RU"/>
        </w:rPr>
        <w:t xml:space="preserve">• Той же монетой </w:t>
      </w:r>
      <w:r w:rsidR="008A2D81" w:rsidRPr="0069697E">
        <w:rPr>
          <w:rFonts w:ascii="Times New Roman" w:eastAsia="Times New Roman" w:hAnsi="Times New Roman" w:cs="Times New Roman"/>
          <w:color w:val="00B050"/>
          <w:sz w:val="28"/>
          <w:szCs w:val="28"/>
          <w:lang w:eastAsia="ru-RU"/>
        </w:rPr>
        <w:br/>
      </w:r>
      <w:r w:rsidR="008A2D81" w:rsidRPr="0069697E">
        <w:rPr>
          <w:rFonts w:ascii="Times New Roman" w:eastAsia="Times New Roman" w:hAnsi="Times New Roman" w:cs="Times New Roman"/>
          <w:sz w:val="28"/>
          <w:szCs w:val="28"/>
          <w:lang w:eastAsia="ru-RU"/>
        </w:rPr>
        <w:br/>
        <w:t xml:space="preserve">Заметив подобную проблему в собственной семье и решив отмахнуться от нее, вы забываете об одном простом, но безотказном правиле – «правиле бумеранга». Еще проще – «как аукнется, так и откликнется». Если сейчас вы позволяете своим детям пренебрежительно относиться к пожилым родственникам, то никто не сможет поручиться за то, что вы сами в старости окажетесь никому не нужными.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Пока еще не поздно, начинайте ориентировать своих детей на уважение к старости. Причем не важно, «свои» это старики или «чужие»: дети должны понимать, что относиться к пожилым людям следует по-особенному. С чего начать? Да с самых простых вещей, которым нас самих когда-то учили в детстве: уступить место старику в транспорте, или помочь старушке донести до дома сумку с продуктами.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Понаблюдайте, как ваш ребенок общается со «случайными» взрослыми, вроде старушки у подъезда или продавца в магазине. Это скажет вам о многом: если трехлетке еще допустимо не здороваться первым со взрослыми людьми и «тыкать» им, то младший школьник уже совершенно четко должен соблюдать правила приличия. Однако учтите – все ваши правильные и мудрые слова об уважении к старости так и останутся просто словами, если вы сами позволяете се</w:t>
      </w:r>
      <w:r>
        <w:rPr>
          <w:rFonts w:ascii="Times New Roman" w:eastAsia="Times New Roman" w:hAnsi="Times New Roman" w:cs="Times New Roman"/>
          <w:sz w:val="28"/>
          <w:szCs w:val="28"/>
          <w:lang w:eastAsia="ru-RU"/>
        </w:rPr>
        <w:t>бе в отношениях с пожилыми людьми</w:t>
      </w:r>
      <w:bookmarkStart w:id="0" w:name="_GoBack"/>
      <w:bookmarkEnd w:id="0"/>
      <w:r w:rsidR="008A2D81" w:rsidRPr="0069697E">
        <w:rPr>
          <w:rFonts w:ascii="Times New Roman" w:eastAsia="Times New Roman" w:hAnsi="Times New Roman" w:cs="Times New Roman"/>
          <w:sz w:val="28"/>
          <w:szCs w:val="28"/>
          <w:lang w:eastAsia="ru-RU"/>
        </w:rPr>
        <w:t xml:space="preserve"> недопустимые </w:t>
      </w:r>
      <w:r w:rsidR="008A2D81" w:rsidRPr="0069697E">
        <w:rPr>
          <w:rFonts w:ascii="Times New Roman" w:eastAsia="Times New Roman" w:hAnsi="Times New Roman" w:cs="Times New Roman"/>
          <w:sz w:val="28"/>
          <w:szCs w:val="28"/>
          <w:lang w:eastAsia="ru-RU"/>
        </w:rPr>
        <w:lastRenderedPageBreak/>
        <w:t xml:space="preserve">вещи.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 </w:t>
      </w:r>
      <w:r w:rsidR="008A2D81" w:rsidRPr="0069697E">
        <w:rPr>
          <w:rFonts w:ascii="Times New Roman" w:eastAsia="Times New Roman" w:hAnsi="Times New Roman" w:cs="Times New Roman"/>
          <w:color w:val="00B050"/>
          <w:sz w:val="28"/>
          <w:szCs w:val="28"/>
          <w:lang w:eastAsia="ru-RU"/>
        </w:rPr>
        <w:t xml:space="preserve">Учись мудрости у того, кто прежде тебя износил рубашку </w:t>
      </w:r>
      <w:r w:rsidR="008A2D81" w:rsidRPr="0069697E">
        <w:rPr>
          <w:rFonts w:ascii="Times New Roman" w:eastAsia="Times New Roman" w:hAnsi="Times New Roman" w:cs="Times New Roman"/>
          <w:color w:val="00B050"/>
          <w:sz w:val="28"/>
          <w:szCs w:val="28"/>
          <w:lang w:eastAsia="ru-RU"/>
        </w:rPr>
        <w:br/>
      </w:r>
      <w:r w:rsidR="008A2D81" w:rsidRPr="0069697E">
        <w:rPr>
          <w:rFonts w:ascii="Times New Roman" w:eastAsia="Times New Roman" w:hAnsi="Times New Roman" w:cs="Times New Roman"/>
          <w:sz w:val="28"/>
          <w:szCs w:val="28"/>
          <w:lang w:eastAsia="ru-RU"/>
        </w:rPr>
        <w:br/>
        <w:t>Ни для кого не секрет, что ребенок всегда копирует родительские привычки и поведение. И потому задумайтесь, как часто вы сами (тем более – в присутствии детей), выясняете отношения со старшими родственниками на повышенных тонах: с раздражением реагируете на их замечания и поучения, на то, что родители все чаще стали что-то забывать или жаловаться на недомогание и усталость? Не обвиняете ли вы их при случае в том, что они что-то вам «недодали» или «</w:t>
      </w:r>
      <w:proofErr w:type="spellStart"/>
      <w:r w:rsidR="008A2D81" w:rsidRPr="0069697E">
        <w:rPr>
          <w:rFonts w:ascii="Times New Roman" w:eastAsia="Times New Roman" w:hAnsi="Times New Roman" w:cs="Times New Roman"/>
          <w:sz w:val="28"/>
          <w:szCs w:val="28"/>
          <w:lang w:eastAsia="ru-RU"/>
        </w:rPr>
        <w:t>недолюбили</w:t>
      </w:r>
      <w:proofErr w:type="spellEnd"/>
      <w:r w:rsidR="008A2D81" w:rsidRPr="0069697E">
        <w:rPr>
          <w:rFonts w:ascii="Times New Roman" w:eastAsia="Times New Roman" w:hAnsi="Times New Roman" w:cs="Times New Roman"/>
          <w:sz w:val="28"/>
          <w:szCs w:val="28"/>
          <w:lang w:eastAsia="ru-RU"/>
        </w:rPr>
        <w:t xml:space="preserve">»?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Если все это происходит регулярно, тем более на глазах у ребенка, тогда не стоит удивляться тому, что и он начнет так же относиться к бабушкам и дедушкам. Более того – вы сами, своим собственным поведением, программируете для себя несчастную старость, без тепла и заботы со стороны родных детей.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Конечно, солидный возраст еще не является волшебным ключиком, который обязан открывать все сердца. Вполне возможно, что у вас по вполне веским причинам не сложились отношения с собственными родителями или с родителями супруга. Но ведь это именно те люди, лишь благодаря которым вы, ваша половинка, да и ваши дети тоже, появились на свет. Поэтому необходимо вместе с ребенком пройти по простой схеме, цель которой – достойные отношения в семье.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 </w:t>
      </w:r>
      <w:r w:rsidR="008A2D81" w:rsidRPr="0069697E">
        <w:rPr>
          <w:rFonts w:ascii="Times New Roman" w:eastAsia="Times New Roman" w:hAnsi="Times New Roman" w:cs="Times New Roman"/>
          <w:color w:val="00B050"/>
          <w:sz w:val="28"/>
          <w:szCs w:val="28"/>
          <w:lang w:eastAsia="ru-RU"/>
        </w:rPr>
        <w:t xml:space="preserve">Если внуки веселы – бабушка подавно </w:t>
      </w:r>
      <w:r w:rsidR="008A2D81" w:rsidRPr="0069697E">
        <w:rPr>
          <w:rFonts w:ascii="Times New Roman" w:eastAsia="Times New Roman" w:hAnsi="Times New Roman" w:cs="Times New Roman"/>
          <w:color w:val="00B050"/>
          <w:sz w:val="28"/>
          <w:szCs w:val="28"/>
          <w:lang w:eastAsia="ru-RU"/>
        </w:rPr>
        <w:br/>
      </w:r>
      <w:r w:rsidR="008A2D81" w:rsidRPr="0069697E">
        <w:rPr>
          <w:rFonts w:ascii="Times New Roman" w:eastAsia="Times New Roman" w:hAnsi="Times New Roman" w:cs="Times New Roman"/>
          <w:color w:val="00B050"/>
          <w:sz w:val="28"/>
          <w:szCs w:val="28"/>
          <w:lang w:eastAsia="ru-RU"/>
        </w:rPr>
        <w:br/>
      </w:r>
      <w:r w:rsidR="008A2D81" w:rsidRPr="0069697E">
        <w:rPr>
          <w:rFonts w:ascii="Times New Roman" w:eastAsia="Times New Roman" w:hAnsi="Times New Roman" w:cs="Times New Roman"/>
          <w:sz w:val="28"/>
          <w:szCs w:val="28"/>
          <w:lang w:eastAsia="ru-RU"/>
        </w:rPr>
        <w:t xml:space="preserve">1. Вспомните, какую длинную и, наверняка, нелегкую жизнь прожили бабушки и дедушки. Расскажите ребенку (а заодно напомните и себе), сколько всего им пришлось пережить. А потом представьте, как это сложно – вступать в пожилой возраст, с сопутствующими ему болезнями, хворями, маленькой пенсией. Поставьте себя на их место. Вам стало их хоть немного жалко? Тогда приступаем к следующему этапу.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2. Достаньте семейные фотографии, расскажите ребенку историю ваших родителей. Наверняка в их биографии найдется, чем гордиться. Просто посмотрите непредвзято, со стороны, как будто речь идет о посторонних людях. А еще вспомните свое детство: наверняка ваша мама недосыпала ночами, чтобы ваша школьная форма всегда была идеально отглажена, а папа брал бесконечные подработки, чтобы содержать семью. Вы почувствовали уважение? Тогда переходим к самому главному – к любви.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3. Не стесняйтесь проявлять свои чувства по отношению к родителям. Искренне сказав: «мама, я тебя обожаю» или «папа, что бы мы без тебя делали», вы не только сделаете приятно пожилому человеку, но и подадите пример собственному малышу в открытом проявлении привязанности. Будьте корректны по отношению к старшим родственникам, никогда не злословьте за их спиной. Даже если они в чем-то неправы, старайтесь быть терпимее, и тогда появится больше шансов на то, что ваши собственные дети спустя многие годы сделают поправку уже на ваш возраст. </w:t>
      </w:r>
      <w:r w:rsidR="008A2D81" w:rsidRPr="0069697E">
        <w:rPr>
          <w:rFonts w:ascii="Times New Roman" w:eastAsia="Times New Roman" w:hAnsi="Times New Roman" w:cs="Times New Roman"/>
          <w:sz w:val="28"/>
          <w:szCs w:val="28"/>
          <w:lang w:eastAsia="ru-RU"/>
        </w:rPr>
        <w:br/>
      </w:r>
      <w:r w:rsidR="008A2D81" w:rsidRPr="0069697E">
        <w:rPr>
          <w:rFonts w:ascii="Times New Roman" w:eastAsia="Times New Roman" w:hAnsi="Times New Roman" w:cs="Times New Roman"/>
          <w:sz w:val="28"/>
          <w:szCs w:val="28"/>
          <w:lang w:eastAsia="ru-RU"/>
        </w:rPr>
        <w:br/>
        <w:t xml:space="preserve">И помните еще одно важное правило: никогда не рано начинать учить ребенка заботиться о других членах семьи. Даже детсадовец способен принести бабушке теплую кофту, или подать чашку чая, или просто спросить ее, как она себя сегодня чувствует. Чем раньше малыш осознает, что он тоже может о ком-то заботиться и приносить реальную пользу, тем меньше вероятность того, что он вырастет жестким и бессердечным человеком. </w:t>
      </w:r>
    </w:p>
    <w:p w:rsidR="00DA1BB0" w:rsidRPr="0069697E" w:rsidRDefault="00DA1BB0" w:rsidP="0069697E">
      <w:pPr>
        <w:jc w:val="both"/>
        <w:rPr>
          <w:sz w:val="28"/>
          <w:szCs w:val="28"/>
        </w:rPr>
      </w:pPr>
    </w:p>
    <w:sectPr w:rsidR="00DA1BB0" w:rsidRPr="00696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81"/>
    <w:rsid w:val="0069697E"/>
    <w:rsid w:val="008A2D81"/>
    <w:rsid w:val="00DA1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113E"/>
  <w15:chartTrackingRefBased/>
  <w15:docId w15:val="{EFAEF82C-C8B0-4062-9124-9FE699A3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10085">
      <w:bodyDiv w:val="1"/>
      <w:marLeft w:val="0"/>
      <w:marRight w:val="0"/>
      <w:marTop w:val="0"/>
      <w:marBottom w:val="0"/>
      <w:divBdr>
        <w:top w:val="none" w:sz="0" w:space="0" w:color="auto"/>
        <w:left w:val="none" w:sz="0" w:space="0" w:color="auto"/>
        <w:bottom w:val="none" w:sz="0" w:space="0" w:color="auto"/>
        <w:right w:val="none" w:sz="0" w:space="0" w:color="auto"/>
      </w:divBdr>
      <w:divsChild>
        <w:div w:id="1670408424">
          <w:marLeft w:val="0"/>
          <w:marRight w:val="0"/>
          <w:marTop w:val="0"/>
          <w:marBottom w:val="0"/>
          <w:divBdr>
            <w:top w:val="none" w:sz="0" w:space="0" w:color="auto"/>
            <w:left w:val="none" w:sz="0" w:space="0" w:color="auto"/>
            <w:bottom w:val="none" w:sz="0" w:space="0" w:color="auto"/>
            <w:right w:val="none" w:sz="0" w:space="0" w:color="auto"/>
          </w:divBdr>
        </w:div>
        <w:div w:id="826164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Edapin</dc:creator>
  <cp:keywords/>
  <dc:description/>
  <cp:lastModifiedBy>Иван Чернышов</cp:lastModifiedBy>
  <cp:revision>2</cp:revision>
  <dcterms:created xsi:type="dcterms:W3CDTF">2018-01-28T17:28:00Z</dcterms:created>
  <dcterms:modified xsi:type="dcterms:W3CDTF">2021-02-12T07:47:00Z</dcterms:modified>
</cp:coreProperties>
</file>